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BB" w:rsidRDefault="00D3542E" w:rsidP="00D3542E">
      <w:pPr>
        <w:pStyle w:val="NoSpacing"/>
        <w:jc w:val="center"/>
      </w:pPr>
      <w:r>
        <w:t xml:space="preserve">MCU414 </w:t>
      </w:r>
    </w:p>
    <w:p w:rsidR="00D3542E" w:rsidRDefault="00D3542E" w:rsidP="00D3542E">
      <w:pPr>
        <w:pStyle w:val="NoSpacing"/>
        <w:jc w:val="center"/>
      </w:pPr>
      <w:r>
        <w:t>Exponential Functions Worksheet #2</w:t>
      </w:r>
    </w:p>
    <w:p w:rsidR="00D3542E" w:rsidRDefault="00D3542E" w:rsidP="00D3542E">
      <w:pPr>
        <w:pStyle w:val="NoSpacing"/>
      </w:pPr>
    </w:p>
    <w:p w:rsidR="00D3542E" w:rsidRDefault="00D3542E" w:rsidP="00D3542E">
      <w:pPr>
        <w:pStyle w:val="NoSpacing"/>
        <w:numPr>
          <w:ilvl w:val="0"/>
          <w:numId w:val="2"/>
        </w:numPr>
      </w:pPr>
      <w:r>
        <w:t>Each year, the frog population of a small wooded area declines by 5% in contrast to the previous year. If this wooded area now has 2000 frogs, how many frogs will be present 10 years from now?</w:t>
      </w:r>
    </w:p>
    <w:p w:rsidR="00D3542E" w:rsidRDefault="00D3542E" w:rsidP="00D3542E">
      <w:pPr>
        <w:pStyle w:val="NoSpacing"/>
      </w:pPr>
    </w:p>
    <w:p w:rsidR="00D3542E" w:rsidRDefault="00D3542E" w:rsidP="00D3542E">
      <w:pPr>
        <w:pStyle w:val="NoSpacing"/>
        <w:numPr>
          <w:ilvl w:val="0"/>
          <w:numId w:val="2"/>
        </w:numPr>
      </w:pPr>
      <w:r>
        <w:t>Jonathan invests $5 400 in a guaranteed investment certificate with an annual interest rate of 3.6%. What will be the value of the investment after 10 years if no withdrawals are made?</w:t>
      </w:r>
    </w:p>
    <w:p w:rsidR="00D3542E" w:rsidRDefault="00D3542E" w:rsidP="00D3542E">
      <w:pPr>
        <w:pStyle w:val="NoSpacing"/>
      </w:pPr>
    </w:p>
    <w:p w:rsidR="00D3542E" w:rsidRDefault="00D3542E" w:rsidP="00D3542E">
      <w:pPr>
        <w:pStyle w:val="NoSpacing"/>
        <w:numPr>
          <w:ilvl w:val="0"/>
          <w:numId w:val="2"/>
        </w:numPr>
      </w:pPr>
      <w:r>
        <w:t xml:space="preserve">In a report published in 2004, the United Nations calculated the population growth rate to be 1.22% for each year. One year later, the same organization estimated the world population to at </w:t>
      </w:r>
    </w:p>
    <w:p w:rsidR="00D3542E" w:rsidRDefault="00D3542E" w:rsidP="00D3542E">
      <w:pPr>
        <w:pStyle w:val="NoSpacing"/>
        <w:ind w:left="720"/>
      </w:pPr>
      <w:proofErr w:type="gramStart"/>
      <w:r>
        <w:t>6 454 000 000.</w:t>
      </w:r>
      <w:proofErr w:type="gramEnd"/>
    </w:p>
    <w:p w:rsidR="00D3542E" w:rsidRDefault="00D3542E" w:rsidP="00D3542E">
      <w:pPr>
        <w:pStyle w:val="NoSpacing"/>
        <w:numPr>
          <w:ilvl w:val="1"/>
          <w:numId w:val="2"/>
        </w:numPr>
      </w:pPr>
      <w:r>
        <w:t>According to this information, what was the world population in 2004?</w:t>
      </w:r>
    </w:p>
    <w:p w:rsidR="00D3542E" w:rsidRDefault="00D3542E" w:rsidP="00D3542E">
      <w:pPr>
        <w:pStyle w:val="NoSpacing"/>
        <w:numPr>
          <w:ilvl w:val="1"/>
          <w:numId w:val="2"/>
        </w:numPr>
      </w:pPr>
      <w:r>
        <w:t>What will the world population be in 2050?</w:t>
      </w:r>
    </w:p>
    <w:p w:rsidR="00D3542E" w:rsidRDefault="00D3542E" w:rsidP="00D3542E">
      <w:pPr>
        <w:pStyle w:val="NoSpacing"/>
        <w:numPr>
          <w:ilvl w:val="1"/>
          <w:numId w:val="2"/>
        </w:numPr>
      </w:pPr>
      <w:r>
        <w:t>If the growth rate remains the same, what rule allows you to calculate the world population in relation to the number of years elapsed since 2004?</w:t>
      </w:r>
    </w:p>
    <w:p w:rsidR="00D3542E" w:rsidRDefault="00D3542E" w:rsidP="00D3542E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419"/>
        <w:gridCol w:w="1983"/>
      </w:tblGrid>
      <w:tr w:rsidR="005E0FAE" w:rsidTr="005E0FAE">
        <w:tc>
          <w:tcPr>
            <w:tcW w:w="1419" w:type="dxa"/>
          </w:tcPr>
          <w:p w:rsidR="005E0FAE" w:rsidRDefault="005E0FAE" w:rsidP="005E0FAE">
            <w:pPr>
              <w:pStyle w:val="NoSpacing"/>
              <w:jc w:val="center"/>
            </w:pPr>
            <w:r>
              <w:t>Time (h)</w:t>
            </w:r>
          </w:p>
        </w:tc>
        <w:tc>
          <w:tcPr>
            <w:tcW w:w="1983" w:type="dxa"/>
          </w:tcPr>
          <w:p w:rsidR="005E0FAE" w:rsidRDefault="005E0FAE" w:rsidP="005E0FAE">
            <w:pPr>
              <w:pStyle w:val="NoSpacing"/>
              <w:jc w:val="center"/>
            </w:pPr>
            <w:r>
              <w:t>Number of bacteria</w:t>
            </w:r>
          </w:p>
        </w:tc>
      </w:tr>
      <w:tr w:rsidR="005E0FAE" w:rsidTr="005E0FAE">
        <w:tc>
          <w:tcPr>
            <w:tcW w:w="1419" w:type="dxa"/>
          </w:tcPr>
          <w:p w:rsidR="005E0FAE" w:rsidRDefault="005E0FAE" w:rsidP="005E0FAE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E0FAE" w:rsidRDefault="005E0FAE" w:rsidP="005E0FAE">
            <w:pPr>
              <w:pStyle w:val="NoSpacing"/>
              <w:jc w:val="center"/>
            </w:pPr>
            <w:r>
              <w:t>3000</w:t>
            </w:r>
          </w:p>
        </w:tc>
      </w:tr>
      <w:tr w:rsidR="005E0FAE" w:rsidTr="005E0FAE">
        <w:tc>
          <w:tcPr>
            <w:tcW w:w="1419" w:type="dxa"/>
          </w:tcPr>
          <w:p w:rsidR="005E0FAE" w:rsidRDefault="005E0FAE" w:rsidP="005E0FA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83" w:type="dxa"/>
          </w:tcPr>
          <w:p w:rsidR="005E0FAE" w:rsidRDefault="005E0FAE" w:rsidP="005E0FAE">
            <w:pPr>
              <w:pStyle w:val="NoSpacing"/>
              <w:jc w:val="center"/>
            </w:pPr>
            <w:r>
              <w:t>6000</w:t>
            </w:r>
          </w:p>
        </w:tc>
      </w:tr>
      <w:tr w:rsidR="005E0FAE" w:rsidTr="005E0FAE">
        <w:tc>
          <w:tcPr>
            <w:tcW w:w="1419" w:type="dxa"/>
          </w:tcPr>
          <w:p w:rsidR="005E0FAE" w:rsidRDefault="005E0FAE" w:rsidP="005E0FAE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5E0FAE" w:rsidRDefault="005E0FAE" w:rsidP="005E0FAE">
            <w:pPr>
              <w:pStyle w:val="NoSpacing"/>
              <w:jc w:val="center"/>
            </w:pPr>
            <w:r>
              <w:t>12 000</w:t>
            </w:r>
          </w:p>
        </w:tc>
      </w:tr>
      <w:tr w:rsidR="005E0FAE" w:rsidTr="005E0FAE">
        <w:tc>
          <w:tcPr>
            <w:tcW w:w="1419" w:type="dxa"/>
          </w:tcPr>
          <w:p w:rsidR="005E0FAE" w:rsidRDefault="005E0FAE" w:rsidP="005E0FAE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83" w:type="dxa"/>
          </w:tcPr>
          <w:p w:rsidR="005E0FAE" w:rsidRDefault="005E0FAE" w:rsidP="005E0FAE">
            <w:pPr>
              <w:pStyle w:val="NoSpacing"/>
              <w:jc w:val="center"/>
            </w:pPr>
            <w:r>
              <w:t>24 000</w:t>
            </w:r>
          </w:p>
        </w:tc>
      </w:tr>
      <w:tr w:rsidR="005E0FAE" w:rsidTr="005E0FAE">
        <w:tc>
          <w:tcPr>
            <w:tcW w:w="1419" w:type="dxa"/>
          </w:tcPr>
          <w:p w:rsidR="005E0FAE" w:rsidRDefault="005E0FAE" w:rsidP="005E0FAE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83" w:type="dxa"/>
          </w:tcPr>
          <w:p w:rsidR="005E0FAE" w:rsidRDefault="005E0FAE" w:rsidP="005E0FAE">
            <w:pPr>
              <w:pStyle w:val="NoSpacing"/>
              <w:jc w:val="center"/>
            </w:pPr>
            <w:r>
              <w:t>48 000</w:t>
            </w:r>
          </w:p>
        </w:tc>
      </w:tr>
    </w:tbl>
    <w:p w:rsidR="00D3542E" w:rsidRDefault="00D3542E" w:rsidP="005E0FAE">
      <w:pPr>
        <w:pStyle w:val="NoSpacing"/>
        <w:numPr>
          <w:ilvl w:val="0"/>
          <w:numId w:val="2"/>
        </w:numPr>
      </w:pPr>
      <w:r>
        <w:t>The adjacent table of values provides information about a bacteria culture.</w:t>
      </w:r>
    </w:p>
    <w:p w:rsidR="00D3542E" w:rsidRDefault="00D3542E" w:rsidP="005E0FAE">
      <w:pPr>
        <w:pStyle w:val="NoSpacing"/>
        <w:numPr>
          <w:ilvl w:val="1"/>
          <w:numId w:val="2"/>
        </w:numPr>
      </w:pPr>
      <w:r>
        <w:t>Determine the rule that would allow you to calculate the number of bacteria as a function of time.</w:t>
      </w:r>
    </w:p>
    <w:p w:rsidR="00D3542E" w:rsidRDefault="00D3542E" w:rsidP="005E0FAE">
      <w:pPr>
        <w:pStyle w:val="NoSpacing"/>
        <w:numPr>
          <w:ilvl w:val="1"/>
          <w:numId w:val="2"/>
        </w:numPr>
      </w:pPr>
      <w:r>
        <w:t>When will the number of bacteria reach:</w:t>
      </w:r>
    </w:p>
    <w:p w:rsidR="00D3542E" w:rsidRDefault="005E0FAE" w:rsidP="005E0FAE">
      <w:pPr>
        <w:pStyle w:val="NoSpacing"/>
        <w:ind w:left="720"/>
      </w:pPr>
      <w:r>
        <w:tab/>
      </w:r>
      <w:r w:rsidR="00D3542E">
        <w:t>1) 192 000</w:t>
      </w:r>
      <w:r w:rsidR="00D3542E">
        <w:tab/>
        <w:t>2) 3 072 000</w:t>
      </w:r>
    </w:p>
    <w:p w:rsidR="005E0FAE" w:rsidRDefault="005E0FAE" w:rsidP="00D3542E">
      <w:pPr>
        <w:pStyle w:val="NoSpacing"/>
      </w:pPr>
    </w:p>
    <w:p w:rsidR="00D3542E" w:rsidRDefault="005E0FAE" w:rsidP="005E0FA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FINAL EXAM QUESTION</w:t>
      </w:r>
    </w:p>
    <w:p w:rsidR="005E0FAE" w:rsidRPr="005E0FAE" w:rsidRDefault="005E0FAE" w:rsidP="00D3542E">
      <w:pPr>
        <w:pStyle w:val="NoSpacing"/>
        <w:rPr>
          <w:b/>
        </w:rPr>
      </w:pPr>
      <w:bookmarkStart w:id="0" w:name="_GoBack"/>
      <w:r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820DD79" wp14:editId="1FDD738E">
            <wp:simplePos x="0" y="0"/>
            <wp:positionH relativeFrom="column">
              <wp:posOffset>381000</wp:posOffset>
            </wp:positionH>
            <wp:positionV relativeFrom="paragraph">
              <wp:posOffset>177165</wp:posOffset>
            </wp:positionV>
            <wp:extent cx="5943600" cy="344741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0FAE" w:rsidRPr="005E0F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792"/>
    <w:multiLevelType w:val="hybridMultilevel"/>
    <w:tmpl w:val="027EFF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20033"/>
    <w:multiLevelType w:val="hybridMultilevel"/>
    <w:tmpl w:val="1C6EFD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E87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A19DD"/>
    <w:multiLevelType w:val="hybridMultilevel"/>
    <w:tmpl w:val="F4A646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2E"/>
    <w:rsid w:val="00155ABB"/>
    <w:rsid w:val="005E0FAE"/>
    <w:rsid w:val="00D3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42E"/>
    <w:pPr>
      <w:spacing w:after="0" w:line="240" w:lineRule="auto"/>
    </w:pPr>
  </w:style>
  <w:style w:type="table" w:styleId="TableGrid">
    <w:name w:val="Table Grid"/>
    <w:basedOn w:val="TableNormal"/>
    <w:uiPriority w:val="59"/>
    <w:rsid w:val="00D3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42E"/>
    <w:pPr>
      <w:spacing w:after="0" w:line="240" w:lineRule="auto"/>
    </w:pPr>
  </w:style>
  <w:style w:type="table" w:styleId="TableGrid">
    <w:name w:val="Table Grid"/>
    <w:basedOn w:val="TableNormal"/>
    <w:uiPriority w:val="59"/>
    <w:rsid w:val="00D3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7B73-0B72-482A-8506-55025892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1</cp:revision>
  <dcterms:created xsi:type="dcterms:W3CDTF">2014-07-23T17:14:00Z</dcterms:created>
  <dcterms:modified xsi:type="dcterms:W3CDTF">2014-07-23T17:31:00Z</dcterms:modified>
</cp:coreProperties>
</file>